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3870" w14:textId="77777777" w:rsidR="00555B23" w:rsidRDefault="00555B23" w:rsidP="00555B23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rFonts w:eastAsiaTheme="minorHAnsi"/>
          <w:b/>
          <w:bCs/>
          <w:sz w:val="22"/>
          <w:szCs w:val="22"/>
        </w:rPr>
      </w:pPr>
      <w:r w:rsidRPr="00EC5EED">
        <w:rPr>
          <w:rFonts w:eastAsiaTheme="minorHAnsi"/>
          <w:b/>
          <w:bCs/>
          <w:sz w:val="22"/>
          <w:szCs w:val="22"/>
        </w:rPr>
        <w:t xml:space="preserve">RASİM MAKİNA ANONİM ŞİRKETİ </w:t>
      </w:r>
    </w:p>
    <w:p w14:paraId="036B9B11" w14:textId="46DE7246" w:rsidR="00FC2C50" w:rsidRPr="004F1033" w:rsidRDefault="00555B23" w:rsidP="00555B23">
      <w:pPr>
        <w:pStyle w:val="NormalWeb"/>
        <w:shd w:val="clear" w:color="auto" w:fill="FFFFFF"/>
        <w:spacing w:before="120" w:beforeAutospacing="0" w:after="120" w:afterAutospacing="0" w:line="360" w:lineRule="auto"/>
        <w:ind w:left="-426" w:right="-29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KVKK </w:t>
      </w:r>
      <w:r w:rsidR="00E50233">
        <w:rPr>
          <w:b/>
          <w:bCs/>
          <w:sz w:val="22"/>
          <w:szCs w:val="22"/>
        </w:rPr>
        <w:t xml:space="preserve">WEB SİTE </w:t>
      </w:r>
      <w:r w:rsidR="00392FAC" w:rsidRPr="004F1033">
        <w:rPr>
          <w:b/>
          <w:bCs/>
          <w:sz w:val="22"/>
          <w:szCs w:val="22"/>
        </w:rPr>
        <w:t>ZİYARETÇİ</w:t>
      </w:r>
      <w:r>
        <w:rPr>
          <w:b/>
          <w:bCs/>
          <w:sz w:val="22"/>
          <w:szCs w:val="22"/>
        </w:rPr>
        <w:t xml:space="preserve"> </w:t>
      </w:r>
      <w:r w:rsidR="00FC2C50" w:rsidRPr="004F1033">
        <w:rPr>
          <w:b/>
          <w:bCs/>
          <w:sz w:val="22"/>
          <w:szCs w:val="22"/>
        </w:rPr>
        <w:t>AYDINLATMA METNİ</w:t>
      </w:r>
    </w:p>
    <w:p w14:paraId="522883B6" w14:textId="77777777" w:rsidR="00FC2C50" w:rsidRPr="004F1033" w:rsidRDefault="00FC2C50" w:rsidP="004F1033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2"/>
          <w:szCs w:val="22"/>
        </w:rPr>
      </w:pPr>
    </w:p>
    <w:p w14:paraId="7751C138" w14:textId="664E03C6" w:rsidR="00FC2C50" w:rsidRPr="004F1033" w:rsidRDefault="00555B23" w:rsidP="004F1033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2"/>
          <w:szCs w:val="22"/>
        </w:rPr>
      </w:pPr>
      <w:bookmarkStart w:id="0" w:name="_Hlk109304278"/>
      <w:r w:rsidRPr="00EC5EED">
        <w:rPr>
          <w:color w:val="000000" w:themeColor="text1"/>
          <w:sz w:val="22"/>
          <w:szCs w:val="22"/>
        </w:rPr>
        <w:t xml:space="preserve">Rasim Makina Anonim </w:t>
      </w:r>
      <w:bookmarkEnd w:id="0"/>
      <w:r w:rsidR="00CD666C" w:rsidRPr="00EC5EED">
        <w:rPr>
          <w:color w:val="000000" w:themeColor="text1"/>
          <w:sz w:val="22"/>
          <w:szCs w:val="22"/>
        </w:rPr>
        <w:t>Şirketi</w:t>
      </w:r>
      <w:r w:rsidR="00CD666C" w:rsidRPr="004F1033">
        <w:rPr>
          <w:color w:val="000000" w:themeColor="text1"/>
          <w:sz w:val="22"/>
          <w:szCs w:val="22"/>
        </w:rPr>
        <w:t xml:space="preserve"> (</w:t>
      </w:r>
      <w:r w:rsidR="00FC2C50" w:rsidRPr="004F1033">
        <w:rPr>
          <w:rStyle w:val="Gl"/>
          <w:sz w:val="22"/>
          <w:szCs w:val="22"/>
        </w:rPr>
        <w:t>“Şirket”)</w:t>
      </w:r>
      <w:r w:rsidR="00FC2C50" w:rsidRPr="004F1033">
        <w:rPr>
          <w:sz w:val="22"/>
          <w:szCs w:val="22"/>
        </w:rPr>
        <w:t xml:space="preserve"> olarak </w:t>
      </w:r>
      <w:r w:rsidR="00392FAC" w:rsidRPr="004F1033">
        <w:rPr>
          <w:sz w:val="22"/>
          <w:szCs w:val="22"/>
        </w:rPr>
        <w:t>ziyaretçilerimizin</w:t>
      </w:r>
      <w:r w:rsidR="00BA04F4" w:rsidRPr="004F1033">
        <w:rPr>
          <w:sz w:val="22"/>
          <w:szCs w:val="22"/>
        </w:rPr>
        <w:t xml:space="preserve"> </w:t>
      </w:r>
      <w:r w:rsidR="00FC2C50" w:rsidRPr="004F1033">
        <w:rPr>
          <w:sz w:val="22"/>
          <w:szCs w:val="22"/>
        </w:rPr>
        <w:t xml:space="preserve">kişisel </w:t>
      </w:r>
      <w:r w:rsidR="00BA04F4" w:rsidRPr="004F1033">
        <w:rPr>
          <w:sz w:val="22"/>
          <w:szCs w:val="22"/>
        </w:rPr>
        <w:t>verilerinin</w:t>
      </w:r>
      <w:r w:rsidR="00FC2C50" w:rsidRPr="004F1033">
        <w:rPr>
          <w:sz w:val="22"/>
          <w:szCs w:val="22"/>
        </w:rPr>
        <w:t xml:space="preserve"> güvenliği hususuna azami hassasiyet göstermekteyiz. Bu bilinçle, Şirket olarak tarafımıza iletilen tüm şahıslara ait her türlü kişisel verilerin 6698 sayılı Kişisel Verilerin Korunması Kanunu’na </w:t>
      </w:r>
      <w:r w:rsidR="00FC2C50" w:rsidRPr="004F1033">
        <w:rPr>
          <w:rStyle w:val="Gl"/>
          <w:sz w:val="22"/>
          <w:szCs w:val="22"/>
        </w:rPr>
        <w:t>(“KVK</w:t>
      </w:r>
      <w:r w:rsidR="00BA04F4" w:rsidRPr="004F1033">
        <w:rPr>
          <w:rStyle w:val="Gl"/>
          <w:sz w:val="22"/>
          <w:szCs w:val="22"/>
        </w:rPr>
        <w:t>K</w:t>
      </w:r>
      <w:r w:rsidR="00FC2C50" w:rsidRPr="004F1033">
        <w:rPr>
          <w:rStyle w:val="Gl"/>
          <w:sz w:val="22"/>
          <w:szCs w:val="22"/>
        </w:rPr>
        <w:t>”) </w:t>
      </w:r>
      <w:r w:rsidR="00FC2C50" w:rsidRPr="004F1033">
        <w:rPr>
          <w:sz w:val="22"/>
          <w:szCs w:val="22"/>
        </w:rPr>
        <w:t>uygun olarak işlenmesine ve muhafaza edilmesine büyük önem atfetmekteyiz</w:t>
      </w:r>
      <w:r w:rsidR="00BA04F4" w:rsidRPr="004F1033">
        <w:rPr>
          <w:sz w:val="22"/>
          <w:szCs w:val="22"/>
        </w:rPr>
        <w:t xml:space="preserve"> ve bu konuda hazırlamış olduğumuz Kişisel Veri İşleme </w:t>
      </w:r>
      <w:proofErr w:type="spellStart"/>
      <w:r w:rsidR="00BA04F4" w:rsidRPr="004F1033">
        <w:rPr>
          <w:sz w:val="22"/>
          <w:szCs w:val="22"/>
        </w:rPr>
        <w:t>Politikası’na</w:t>
      </w:r>
      <w:proofErr w:type="spellEnd"/>
      <w:r w:rsidR="00BA04F4" w:rsidRPr="004F1033">
        <w:rPr>
          <w:sz w:val="22"/>
          <w:szCs w:val="22"/>
        </w:rPr>
        <w:t xml:space="preserve"> ve Kişisel Veri Saklama ve İmha Politikası ile bu politikaların eklerine uygun hareket etmekteyiz.</w:t>
      </w:r>
    </w:p>
    <w:p w14:paraId="166E74F6" w14:textId="77777777" w:rsidR="00FC2C50" w:rsidRPr="004F1033" w:rsidRDefault="00FC2C50" w:rsidP="004F1033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2"/>
          <w:szCs w:val="22"/>
        </w:rPr>
      </w:pPr>
      <w:r w:rsidRPr="004F1033">
        <w:rPr>
          <w:rStyle w:val="Gl"/>
          <w:sz w:val="22"/>
          <w:szCs w:val="22"/>
        </w:rPr>
        <w:t>Kişisel Verilerin Toplanması</w:t>
      </w:r>
      <w:r w:rsidR="00DE7216" w:rsidRPr="004F1033">
        <w:rPr>
          <w:rStyle w:val="Gl"/>
          <w:sz w:val="22"/>
          <w:szCs w:val="22"/>
        </w:rPr>
        <w:t xml:space="preserve"> </w:t>
      </w:r>
      <w:r w:rsidRPr="004F1033">
        <w:rPr>
          <w:rStyle w:val="Gl"/>
          <w:sz w:val="22"/>
          <w:szCs w:val="22"/>
        </w:rPr>
        <w:t>ve İşleme Amaçları</w:t>
      </w:r>
    </w:p>
    <w:p w14:paraId="747F6C84" w14:textId="77777777" w:rsidR="00E50233" w:rsidRDefault="00E50233" w:rsidP="00E50233">
      <w:pPr>
        <w:pStyle w:val="NormalWeb"/>
        <w:shd w:val="clear" w:color="auto" w:fill="FFFFFF"/>
        <w:spacing w:before="120" w:after="120" w:line="360" w:lineRule="auto"/>
        <w:jc w:val="both"/>
        <w:rPr>
          <w:sz w:val="22"/>
          <w:szCs w:val="22"/>
        </w:rPr>
      </w:pPr>
      <w:r w:rsidRPr="00E50233">
        <w:rPr>
          <w:sz w:val="22"/>
          <w:szCs w:val="22"/>
        </w:rPr>
        <w:t>Kişisel verileriniz, doldurduğunuz formlar vasıtasıyla toplanmaktadır.</w:t>
      </w:r>
    </w:p>
    <w:p w14:paraId="166497B4" w14:textId="2566D17D" w:rsidR="00E50233" w:rsidRDefault="00E50233" w:rsidP="00E50233">
      <w:pPr>
        <w:pStyle w:val="NormalWeb"/>
        <w:shd w:val="clear" w:color="auto" w:fill="FFFFFF"/>
        <w:spacing w:before="120" w:after="120" w:line="360" w:lineRule="auto"/>
        <w:jc w:val="both"/>
        <w:rPr>
          <w:sz w:val="22"/>
          <w:szCs w:val="22"/>
        </w:rPr>
      </w:pPr>
      <w:r w:rsidRPr="00E50233">
        <w:rPr>
          <w:sz w:val="22"/>
          <w:szCs w:val="22"/>
        </w:rPr>
        <w:t xml:space="preserve">Şirketimiz tarafından web site ziyaretçilerinin bilgi edinme taleplerinin karşılanması ve işlem güvenliğinin sağlanması amacıyla; ad </w:t>
      </w:r>
      <w:proofErr w:type="spellStart"/>
      <w:r w:rsidRPr="00E50233">
        <w:rPr>
          <w:sz w:val="22"/>
          <w:szCs w:val="22"/>
        </w:rPr>
        <w:t>soyad</w:t>
      </w:r>
      <w:proofErr w:type="spellEnd"/>
      <w:r w:rsidRPr="00E50233">
        <w:rPr>
          <w:sz w:val="22"/>
          <w:szCs w:val="22"/>
        </w:rPr>
        <w:t xml:space="preserve">, şirket unvan bilgisi, e-posta adresi, telefon numarası ve çerez kayıtları verileriniz, kişisel verilerinizin işlenmesine gerek olması halinde toplanılacak ve kullanılacaktır. </w:t>
      </w:r>
    </w:p>
    <w:p w14:paraId="3620EB29" w14:textId="0B996281" w:rsidR="00FC2C50" w:rsidRPr="004F1033" w:rsidRDefault="00FC2C50" w:rsidP="00E50233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2"/>
          <w:szCs w:val="22"/>
        </w:rPr>
      </w:pPr>
      <w:r w:rsidRPr="004F1033">
        <w:rPr>
          <w:rStyle w:val="Gl"/>
          <w:sz w:val="22"/>
          <w:szCs w:val="22"/>
        </w:rPr>
        <w:t>İşlenen Kişisel Verilerin Kimlere ve Hangi Amaçla Aktarılabileceği</w:t>
      </w:r>
    </w:p>
    <w:p w14:paraId="05EBEB86" w14:textId="27441B87" w:rsidR="00C02716" w:rsidRDefault="00C02716" w:rsidP="00C02716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2"/>
          <w:szCs w:val="22"/>
        </w:rPr>
      </w:pPr>
      <w:r w:rsidRPr="00625CE9">
        <w:rPr>
          <w:sz w:val="22"/>
          <w:szCs w:val="22"/>
        </w:rPr>
        <w:t xml:space="preserve">Toplanan kişisel verileriniz özel hukuk gerçek ve tüzel kişilerine aktarılmayacaktır. Sadece resmi mercilerce talep edilmesi halinde yetkili kamu kurum ve kuruluşları ile paylaşacaktır. </w:t>
      </w:r>
    </w:p>
    <w:p w14:paraId="7AE0C1DC" w14:textId="4F144678" w:rsidR="005626EB" w:rsidRPr="005626EB" w:rsidRDefault="005626EB" w:rsidP="00C02716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</w:t>
      </w:r>
      <w:r w:rsidRPr="008A21AC">
        <w:rPr>
          <w:color w:val="000000" w:themeColor="text1"/>
          <w:sz w:val="22"/>
          <w:szCs w:val="22"/>
        </w:rPr>
        <w:t xml:space="preserve">d </w:t>
      </w:r>
      <w:proofErr w:type="spellStart"/>
      <w:r w:rsidRPr="008A21AC">
        <w:rPr>
          <w:color w:val="000000" w:themeColor="text1"/>
          <w:sz w:val="22"/>
          <w:szCs w:val="22"/>
        </w:rPr>
        <w:t>soyad</w:t>
      </w:r>
      <w:proofErr w:type="spellEnd"/>
      <w:r w:rsidRPr="008A21AC">
        <w:rPr>
          <w:color w:val="000000" w:themeColor="text1"/>
          <w:sz w:val="22"/>
          <w:szCs w:val="22"/>
        </w:rPr>
        <w:t xml:space="preserve">, şirket unvan bilgisi, e-posta adresi, telefon numarası </w:t>
      </w:r>
      <w:r>
        <w:rPr>
          <w:color w:val="000000" w:themeColor="text1"/>
          <w:sz w:val="22"/>
          <w:szCs w:val="22"/>
        </w:rPr>
        <w:t xml:space="preserve">kişisel verileriniz ziyaretin tamamlanmasından itibaren 6 ay; çerez kayıtları verileriniz ise 1 yıl süre ile saklanacaktır. </w:t>
      </w:r>
    </w:p>
    <w:p w14:paraId="6579A2B3" w14:textId="0660749B" w:rsidR="00FC2C50" w:rsidRPr="004F1033" w:rsidRDefault="00DE7216" w:rsidP="004F1033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2"/>
          <w:szCs w:val="22"/>
        </w:rPr>
      </w:pPr>
      <w:r w:rsidRPr="004F1033">
        <w:rPr>
          <w:sz w:val="22"/>
          <w:szCs w:val="22"/>
        </w:rPr>
        <w:t>Buna ek olarak verilerinize Şirketin gizlilik taahhüdü altında bulunan çalışanları</w:t>
      </w:r>
      <w:r w:rsidR="00722049" w:rsidRPr="004F1033">
        <w:rPr>
          <w:sz w:val="22"/>
          <w:szCs w:val="22"/>
        </w:rPr>
        <w:t>mız</w:t>
      </w:r>
      <w:r w:rsidRPr="004F1033">
        <w:rPr>
          <w:sz w:val="22"/>
          <w:szCs w:val="22"/>
        </w:rPr>
        <w:t xml:space="preserve"> tarafından erişilebilmektedir.</w:t>
      </w:r>
      <w:r w:rsidR="00722049" w:rsidRPr="004F1033">
        <w:rPr>
          <w:sz w:val="22"/>
          <w:szCs w:val="22"/>
        </w:rPr>
        <w:t xml:space="preserve"> Veriye erişimi olan çalışanlarımıza gerekli eğitimler verilmiş ve bu kişilerin </w:t>
      </w:r>
      <w:r w:rsidR="000C124D" w:rsidRPr="004F1033">
        <w:rPr>
          <w:sz w:val="22"/>
          <w:szCs w:val="22"/>
        </w:rPr>
        <w:t xml:space="preserve">konunun önemiyle ilgili </w:t>
      </w:r>
      <w:r w:rsidR="00722049" w:rsidRPr="004F1033">
        <w:rPr>
          <w:sz w:val="22"/>
          <w:szCs w:val="22"/>
        </w:rPr>
        <w:t>farkındalığı arttırılmıştır.</w:t>
      </w:r>
    </w:p>
    <w:p w14:paraId="066397E1" w14:textId="4EA55C4B" w:rsidR="005C65A7" w:rsidRPr="004F1033" w:rsidRDefault="005C65A7" w:rsidP="004F1033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2"/>
          <w:szCs w:val="22"/>
        </w:rPr>
      </w:pPr>
      <w:r w:rsidRPr="004F1033">
        <w:rPr>
          <w:sz w:val="22"/>
          <w:szCs w:val="22"/>
        </w:rPr>
        <w:t>Yurtdışına hiçbir veri aktarımı yapılmamaktadır.</w:t>
      </w:r>
    </w:p>
    <w:p w14:paraId="35C646F7" w14:textId="77777777" w:rsidR="00FC2C50" w:rsidRPr="004F1033" w:rsidRDefault="00FC2C50" w:rsidP="00E50233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2"/>
          <w:szCs w:val="22"/>
        </w:rPr>
      </w:pPr>
      <w:r w:rsidRPr="004F1033">
        <w:rPr>
          <w:rStyle w:val="Gl"/>
          <w:sz w:val="22"/>
          <w:szCs w:val="22"/>
        </w:rPr>
        <w:t xml:space="preserve">Kişisel Veri </w:t>
      </w:r>
      <w:r w:rsidR="005C65A7" w:rsidRPr="004F1033">
        <w:rPr>
          <w:rStyle w:val="Gl"/>
          <w:sz w:val="22"/>
          <w:szCs w:val="22"/>
        </w:rPr>
        <w:t xml:space="preserve">İşleme </w:t>
      </w:r>
      <w:r w:rsidRPr="004F1033">
        <w:rPr>
          <w:rStyle w:val="Gl"/>
          <w:sz w:val="22"/>
          <w:szCs w:val="22"/>
        </w:rPr>
        <w:t>Hukuki Sebe</w:t>
      </w:r>
      <w:r w:rsidR="005C65A7" w:rsidRPr="004F1033">
        <w:rPr>
          <w:rStyle w:val="Gl"/>
          <w:sz w:val="22"/>
          <w:szCs w:val="22"/>
        </w:rPr>
        <w:t>pleri</w:t>
      </w:r>
    </w:p>
    <w:p w14:paraId="129D3C5D" w14:textId="696D2E20" w:rsidR="005C65A7" w:rsidRPr="004F1033" w:rsidRDefault="00FC2C50" w:rsidP="004F1033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2"/>
          <w:szCs w:val="22"/>
        </w:rPr>
      </w:pPr>
      <w:r w:rsidRPr="004F1033">
        <w:rPr>
          <w:sz w:val="22"/>
          <w:szCs w:val="22"/>
        </w:rPr>
        <w:t xml:space="preserve">Kişisel verileriniz, </w:t>
      </w:r>
      <w:r w:rsidR="00211295" w:rsidRPr="004F1033">
        <w:rPr>
          <w:sz w:val="22"/>
          <w:szCs w:val="22"/>
        </w:rPr>
        <w:t xml:space="preserve">şirketimizin meşru menfaati </w:t>
      </w:r>
      <w:r w:rsidR="00AB266A" w:rsidRPr="004F1033">
        <w:rPr>
          <w:sz w:val="22"/>
          <w:szCs w:val="22"/>
        </w:rPr>
        <w:t xml:space="preserve">sebepleri dahilinde işlenmektedir. </w:t>
      </w:r>
    </w:p>
    <w:p w14:paraId="329839C1" w14:textId="77777777" w:rsidR="00CD666C" w:rsidRDefault="00AB266A" w:rsidP="00CD666C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2"/>
          <w:szCs w:val="22"/>
        </w:rPr>
      </w:pPr>
      <w:r w:rsidRPr="004F1033">
        <w:rPr>
          <w:sz w:val="22"/>
          <w:szCs w:val="22"/>
        </w:rPr>
        <w:t xml:space="preserve">Bu sebeplerden </w:t>
      </w:r>
      <w:r w:rsidR="005C65A7" w:rsidRPr="004F1033">
        <w:rPr>
          <w:sz w:val="22"/>
          <w:szCs w:val="22"/>
        </w:rPr>
        <w:t xml:space="preserve">herhangi biri </w:t>
      </w:r>
      <w:r w:rsidRPr="004F1033">
        <w:rPr>
          <w:sz w:val="22"/>
          <w:szCs w:val="22"/>
        </w:rPr>
        <w:t xml:space="preserve">söz konusu olmadığı </w:t>
      </w:r>
      <w:r w:rsidR="005C65A7" w:rsidRPr="004F1033">
        <w:rPr>
          <w:sz w:val="22"/>
          <w:szCs w:val="22"/>
        </w:rPr>
        <w:t xml:space="preserve">istisnai </w:t>
      </w:r>
      <w:r w:rsidRPr="004F1033">
        <w:rPr>
          <w:sz w:val="22"/>
          <w:szCs w:val="22"/>
        </w:rPr>
        <w:t>durumlarda tarafınızdan işleme için açık rızanız talep edi</w:t>
      </w:r>
      <w:r w:rsidR="00CD666C">
        <w:rPr>
          <w:sz w:val="22"/>
          <w:szCs w:val="22"/>
        </w:rPr>
        <w:t>lecektir.</w:t>
      </w:r>
    </w:p>
    <w:p w14:paraId="5E37B4B3" w14:textId="2536639D" w:rsidR="00FC2C50" w:rsidRPr="004F1033" w:rsidRDefault="00FC2C50" w:rsidP="00CD666C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2"/>
          <w:szCs w:val="22"/>
        </w:rPr>
      </w:pPr>
      <w:r w:rsidRPr="004F1033">
        <w:rPr>
          <w:rStyle w:val="Gl"/>
          <w:sz w:val="22"/>
          <w:szCs w:val="22"/>
        </w:rPr>
        <w:t>Veri Güvenliği</w:t>
      </w:r>
    </w:p>
    <w:p w14:paraId="1A1C2C4B" w14:textId="77777777" w:rsidR="00FC2C50" w:rsidRPr="004F1033" w:rsidRDefault="00FC2C50" w:rsidP="004F1033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2"/>
          <w:szCs w:val="22"/>
        </w:rPr>
      </w:pPr>
      <w:r w:rsidRPr="004F1033">
        <w:rPr>
          <w:sz w:val="22"/>
          <w:szCs w:val="22"/>
        </w:rPr>
        <w:lastRenderedPageBreak/>
        <w:t>Şirketimiz, kişisel verilerinizi bilgi güvenliği standartları ve prosedürleri gereğince alınması gereken tüm makul teknik ve idari güvenlik kontrollerine tam uygunlukla ve muhtemel risklere karşı uygun bir düzeyde korumaktadır.</w:t>
      </w:r>
      <w:r w:rsidR="00AB266A" w:rsidRPr="004F1033">
        <w:rPr>
          <w:sz w:val="22"/>
          <w:szCs w:val="22"/>
        </w:rPr>
        <w:t xml:space="preserve"> Toplanan tüm veriler şirket merkezinde bulunan </w:t>
      </w:r>
      <w:proofErr w:type="spellStart"/>
      <w:r w:rsidR="00AB266A" w:rsidRPr="004F1033">
        <w:rPr>
          <w:sz w:val="22"/>
          <w:szCs w:val="22"/>
        </w:rPr>
        <w:t>serverda</w:t>
      </w:r>
      <w:proofErr w:type="spellEnd"/>
      <w:r w:rsidR="00AB266A" w:rsidRPr="004F1033">
        <w:rPr>
          <w:sz w:val="22"/>
          <w:szCs w:val="22"/>
        </w:rPr>
        <w:t xml:space="preserve"> toplanmakta olup </w:t>
      </w:r>
      <w:r w:rsidR="007E0372" w:rsidRPr="004F1033">
        <w:rPr>
          <w:sz w:val="22"/>
          <w:szCs w:val="22"/>
        </w:rPr>
        <w:t>verilere hem fiziki hem de çevrimiçi</w:t>
      </w:r>
      <w:r w:rsidR="00AB266A" w:rsidRPr="004F1033">
        <w:rPr>
          <w:sz w:val="22"/>
          <w:szCs w:val="22"/>
        </w:rPr>
        <w:t xml:space="preserve"> olarak sadece gizlilik taahhüdü yükümlülüğü altında bulunan kişilerce erişim sağlanmaktadır.</w:t>
      </w:r>
    </w:p>
    <w:p w14:paraId="45DBF6FD" w14:textId="77777777" w:rsidR="00FC2C50" w:rsidRPr="004F1033" w:rsidRDefault="00FC2C50" w:rsidP="00CD666C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2"/>
          <w:szCs w:val="22"/>
        </w:rPr>
      </w:pPr>
      <w:r w:rsidRPr="004F1033">
        <w:rPr>
          <w:rStyle w:val="Gl"/>
          <w:sz w:val="22"/>
          <w:szCs w:val="22"/>
        </w:rPr>
        <w:t>Kişisel Veri Sahibinin Hakları</w:t>
      </w:r>
    </w:p>
    <w:p w14:paraId="229F152A" w14:textId="5237056F" w:rsidR="00AB266A" w:rsidRPr="004F1033" w:rsidRDefault="00722049" w:rsidP="004F1033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</w:rPr>
      </w:pPr>
      <w:r w:rsidRPr="004F1033">
        <w:rPr>
          <w:rFonts w:ascii="Times New Roman" w:hAnsi="Times New Roman" w:cs="Times New Roman"/>
        </w:rPr>
        <w:t xml:space="preserve">Tüm </w:t>
      </w:r>
      <w:r w:rsidR="00211295" w:rsidRPr="004F1033">
        <w:rPr>
          <w:rFonts w:ascii="Times New Roman" w:hAnsi="Times New Roman" w:cs="Times New Roman"/>
        </w:rPr>
        <w:t>ziyaretçilerimiz</w:t>
      </w:r>
      <w:r w:rsidRPr="004F1033">
        <w:rPr>
          <w:rFonts w:ascii="Times New Roman" w:hAnsi="Times New Roman" w:cs="Times New Roman"/>
        </w:rPr>
        <w:t xml:space="preserve"> bize başvurarak</w:t>
      </w:r>
      <w:r w:rsidR="00AB266A" w:rsidRPr="004F1033">
        <w:rPr>
          <w:rFonts w:ascii="Times New Roman" w:hAnsi="Times New Roman" w:cs="Times New Roman"/>
        </w:rPr>
        <w:t xml:space="preserve"> kendisiyle ilgili;</w:t>
      </w:r>
    </w:p>
    <w:p w14:paraId="4BFBAA26" w14:textId="77777777" w:rsidR="00AB266A" w:rsidRPr="004F1033" w:rsidRDefault="00AB266A" w:rsidP="004F1033">
      <w:pPr>
        <w:pStyle w:val="ListeParagraf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F1033">
        <w:rPr>
          <w:rFonts w:ascii="Times New Roman" w:hAnsi="Times New Roman" w:cs="Times New Roman"/>
        </w:rPr>
        <w:t xml:space="preserve">Kişisel veri işlenip işlenmediğini öğrenme, </w:t>
      </w:r>
    </w:p>
    <w:p w14:paraId="10BB4EFF" w14:textId="77777777" w:rsidR="00AB266A" w:rsidRPr="004F1033" w:rsidRDefault="00AB266A" w:rsidP="004F1033">
      <w:pPr>
        <w:pStyle w:val="ListeParagraf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F1033">
        <w:rPr>
          <w:rFonts w:ascii="Times New Roman" w:hAnsi="Times New Roman" w:cs="Times New Roman"/>
        </w:rPr>
        <w:t xml:space="preserve">Kişisel verileri işlenmişse buna ilişkin bilgi talep etme, </w:t>
      </w:r>
    </w:p>
    <w:p w14:paraId="7CD24248" w14:textId="77777777" w:rsidR="00AB266A" w:rsidRPr="004F1033" w:rsidRDefault="00AB266A" w:rsidP="004F1033">
      <w:pPr>
        <w:pStyle w:val="ListeParagraf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F1033">
        <w:rPr>
          <w:rFonts w:ascii="Times New Roman" w:hAnsi="Times New Roman" w:cs="Times New Roman"/>
        </w:rPr>
        <w:t xml:space="preserve">Kişisel verilerin işlenme amacını ve bunların amacına uygun kullanılıp kullanılmadığını öğrenme, </w:t>
      </w:r>
    </w:p>
    <w:p w14:paraId="2945C675" w14:textId="77777777" w:rsidR="00AB266A" w:rsidRPr="004F1033" w:rsidRDefault="00AB266A" w:rsidP="004F1033">
      <w:pPr>
        <w:pStyle w:val="ListeParagraf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F1033">
        <w:rPr>
          <w:rFonts w:ascii="Times New Roman" w:hAnsi="Times New Roman" w:cs="Times New Roman"/>
        </w:rPr>
        <w:t xml:space="preserve">Yurt içinde veya yurt dışında kişisel verilerin aktarıldığı üçüncü kişileri bilme, </w:t>
      </w:r>
    </w:p>
    <w:p w14:paraId="74DB4B8B" w14:textId="77777777" w:rsidR="00AB266A" w:rsidRPr="004F1033" w:rsidRDefault="00AB266A" w:rsidP="004F1033">
      <w:pPr>
        <w:pStyle w:val="ListeParagraf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F1033">
        <w:rPr>
          <w:rFonts w:ascii="Times New Roman" w:hAnsi="Times New Roman" w:cs="Times New Roman"/>
        </w:rPr>
        <w:t xml:space="preserve">Kişisel verilerin eksik veya yanlış işlenmiş olması hâlinde bunların düzeltilmesini isteme, </w:t>
      </w:r>
    </w:p>
    <w:p w14:paraId="1BEE19EC" w14:textId="77777777" w:rsidR="00AB266A" w:rsidRPr="004F1033" w:rsidRDefault="00AB266A" w:rsidP="004F1033">
      <w:pPr>
        <w:pStyle w:val="ListeParagraf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F1033">
        <w:rPr>
          <w:rFonts w:ascii="Times New Roman" w:hAnsi="Times New Roman" w:cs="Times New Roman"/>
        </w:rPr>
        <w:t>İlgili kanun hükümlerine uygun olarak işlenmiş olmasına rağmen, işlenmesini gerektiren sebeplerin ortadan kalkması hâlinde kişisel veriler kişisel verilerin silinmesini veya yok edilmesini isteme,</w:t>
      </w:r>
    </w:p>
    <w:p w14:paraId="1865211E" w14:textId="77777777" w:rsidR="00AB266A" w:rsidRPr="004F1033" w:rsidRDefault="00AB266A" w:rsidP="004F1033">
      <w:pPr>
        <w:pStyle w:val="ListeParagraf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F1033">
        <w:rPr>
          <w:rFonts w:ascii="Times New Roman" w:hAnsi="Times New Roman" w:cs="Times New Roman"/>
        </w:rPr>
        <w:t>(d) ve (e) bentleri uyarınca yapılan işlemlerin, kişisel verilerin aktarıldığı üçüncü kişilere bildirilmesini isteme,</w:t>
      </w:r>
    </w:p>
    <w:p w14:paraId="7AB44014" w14:textId="77777777" w:rsidR="00AB266A" w:rsidRPr="004F1033" w:rsidRDefault="00AB266A" w:rsidP="004F1033">
      <w:pPr>
        <w:pStyle w:val="ListeParagraf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F1033">
        <w:rPr>
          <w:rFonts w:ascii="Times New Roman" w:hAnsi="Times New Roman" w:cs="Times New Roman"/>
        </w:rPr>
        <w:t xml:space="preserve">İşlenen verilerin münhasıran otomatik sistemler vasıtasıyla analiz edilmesi suretiyle kişinin kendisi aleyhine bir sonucun ortaya çıkmasına itiraz etme, </w:t>
      </w:r>
    </w:p>
    <w:p w14:paraId="700B4AB4" w14:textId="77777777" w:rsidR="00AB266A" w:rsidRPr="004F1033" w:rsidRDefault="00AB266A" w:rsidP="004F1033">
      <w:pPr>
        <w:pStyle w:val="ListeParagraf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F1033">
        <w:rPr>
          <w:rFonts w:ascii="Times New Roman" w:hAnsi="Times New Roman" w:cs="Times New Roman"/>
        </w:rPr>
        <w:t>Kişisel verilerin kanuna aykırı olarak işlenmesi sebebiyle zarara uğraması hâlinde zararın giderilmesini talep etme haklarına sahiptir.</w:t>
      </w:r>
    </w:p>
    <w:p w14:paraId="25BE4C55" w14:textId="77777777" w:rsidR="004F1033" w:rsidRPr="004F1033" w:rsidRDefault="004F1033" w:rsidP="004F1033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" w:name="_Hlk109304978"/>
      <w:r w:rsidRPr="004F10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Kişisel veri sahipleri, […] linkinde bulunan formu indirerek veya İdari İşler biriminden tedarik ederek doldurduktan sonra ıslak imzalı bir </w:t>
      </w:r>
      <w:bookmarkStart w:id="2" w:name="_Hlk109304263"/>
      <w:bookmarkStart w:id="3" w:name="_Hlk109304355"/>
      <w:r w:rsidRPr="004F1033">
        <w:rPr>
          <w:rFonts w:ascii="Times New Roman" w:hAnsi="Times New Roman" w:cs="Times New Roman"/>
          <w:color w:val="000000" w:themeColor="text1"/>
          <w:sz w:val="22"/>
          <w:szCs w:val="22"/>
        </w:rPr>
        <w:t>Saray Mahallesi, Sezai Karakoç Caddesi No:12 Kahramankazan / ANKARA</w:t>
      </w:r>
      <w:bookmarkEnd w:id="2"/>
      <w:r w:rsidRPr="004F10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End w:id="3"/>
      <w:r w:rsidRPr="004F1033">
        <w:rPr>
          <w:rFonts w:ascii="Times New Roman" w:hAnsi="Times New Roman" w:cs="Times New Roman"/>
          <w:color w:val="000000" w:themeColor="text1"/>
          <w:sz w:val="22"/>
          <w:szCs w:val="22"/>
        </w:rPr>
        <w:t>adresine kimlikleriyle birlikte, rasim@hs01.kep.tr posta adresi vasıtasıyla ve Güvenli elektronik veya mobil imzaları ile birlikte iletisim@rasimmakina.com adresine başvuruda bulunabilirler.</w:t>
      </w:r>
    </w:p>
    <w:bookmarkEnd w:id="1"/>
    <w:p w14:paraId="5A137C65" w14:textId="719CC1A8" w:rsidR="00AB266A" w:rsidRPr="004F1033" w:rsidRDefault="00722049" w:rsidP="004F1033">
      <w:pPr>
        <w:spacing w:before="120"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103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8982681" w14:textId="77777777" w:rsidR="00BC7332" w:rsidRPr="004F1033" w:rsidRDefault="00BC7332" w:rsidP="004F1033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2"/>
          <w:szCs w:val="22"/>
        </w:rPr>
      </w:pPr>
    </w:p>
    <w:sectPr w:rsidR="00BC7332" w:rsidRPr="004F1033" w:rsidSect="00EE2CF1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E7F5" w14:textId="77777777" w:rsidR="00BF561F" w:rsidRDefault="00BF561F" w:rsidP="00F847C7">
      <w:r>
        <w:separator/>
      </w:r>
    </w:p>
  </w:endnote>
  <w:endnote w:type="continuationSeparator" w:id="0">
    <w:p w14:paraId="414082E4" w14:textId="77777777" w:rsidR="00BF561F" w:rsidRDefault="00BF561F" w:rsidP="00F8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3A5F" w14:textId="77777777" w:rsidR="00BF561F" w:rsidRDefault="00BF561F" w:rsidP="00F847C7">
      <w:r>
        <w:separator/>
      </w:r>
    </w:p>
  </w:footnote>
  <w:footnote w:type="continuationSeparator" w:id="0">
    <w:p w14:paraId="36C5091F" w14:textId="77777777" w:rsidR="00BF561F" w:rsidRDefault="00BF561F" w:rsidP="00F8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5DA7" w14:textId="2444D104" w:rsidR="00F847C7" w:rsidRDefault="004F1033" w:rsidP="00F847C7">
    <w:pPr>
      <w:pStyle w:val="stBilgi"/>
      <w:jc w:val="center"/>
    </w:pPr>
    <w:r w:rsidRPr="00567333">
      <w:rPr>
        <w:rFonts w:ascii="Times New Roman" w:hAnsi="Times New Roman" w:cs="Times New Roman"/>
        <w:noProof/>
        <w:sz w:val="22"/>
      </w:rPr>
      <w:drawing>
        <wp:anchor distT="0" distB="0" distL="114300" distR="114300" simplePos="0" relativeHeight="251659264" behindDoc="1" locked="0" layoutInCell="1" allowOverlap="1" wp14:anchorId="7F135BCB" wp14:editId="586B1C16">
          <wp:simplePos x="0" y="0"/>
          <wp:positionH relativeFrom="margin">
            <wp:align>center</wp:align>
          </wp:positionH>
          <wp:positionV relativeFrom="paragraph">
            <wp:posOffset>-448144</wp:posOffset>
          </wp:positionV>
          <wp:extent cx="1202055" cy="765175"/>
          <wp:effectExtent l="0" t="0" r="0" b="0"/>
          <wp:wrapTight wrapText="bothSides">
            <wp:wrapPolygon edited="0">
              <wp:start x="0" y="0"/>
              <wp:lineTo x="0" y="20973"/>
              <wp:lineTo x="21223" y="20973"/>
              <wp:lineTo x="21223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7E4"/>
    <w:multiLevelType w:val="hybridMultilevel"/>
    <w:tmpl w:val="CE8A21B8"/>
    <w:lvl w:ilvl="0" w:tplc="64FC760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A22"/>
    <w:multiLevelType w:val="hybridMultilevel"/>
    <w:tmpl w:val="63A63C3A"/>
    <w:lvl w:ilvl="0" w:tplc="F4C025E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85604"/>
    <w:multiLevelType w:val="hybridMultilevel"/>
    <w:tmpl w:val="F74849B2"/>
    <w:lvl w:ilvl="0" w:tplc="C2FAA0D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F3500"/>
    <w:multiLevelType w:val="hybridMultilevel"/>
    <w:tmpl w:val="5D90EB78"/>
    <w:lvl w:ilvl="0" w:tplc="0B2636B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034CB"/>
    <w:multiLevelType w:val="hybridMultilevel"/>
    <w:tmpl w:val="F8F2DCB0"/>
    <w:lvl w:ilvl="0" w:tplc="173E0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1034B"/>
    <w:multiLevelType w:val="hybridMultilevel"/>
    <w:tmpl w:val="1D128FB8"/>
    <w:lvl w:ilvl="0" w:tplc="1DB4EBD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1182">
    <w:abstractNumId w:val="4"/>
  </w:num>
  <w:num w:numId="2" w16cid:durableId="803813405">
    <w:abstractNumId w:val="1"/>
  </w:num>
  <w:num w:numId="3" w16cid:durableId="2123842787">
    <w:abstractNumId w:val="3"/>
  </w:num>
  <w:num w:numId="4" w16cid:durableId="968903567">
    <w:abstractNumId w:val="5"/>
  </w:num>
  <w:num w:numId="5" w16cid:durableId="441921684">
    <w:abstractNumId w:val="2"/>
  </w:num>
  <w:num w:numId="6" w16cid:durableId="87932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50"/>
    <w:rsid w:val="00036BC5"/>
    <w:rsid w:val="0007039B"/>
    <w:rsid w:val="000C124D"/>
    <w:rsid w:val="000D3B83"/>
    <w:rsid w:val="000F59F9"/>
    <w:rsid w:val="001008AA"/>
    <w:rsid w:val="00127C6C"/>
    <w:rsid w:val="00144FE5"/>
    <w:rsid w:val="001462EF"/>
    <w:rsid w:val="0019182E"/>
    <w:rsid w:val="001B78CF"/>
    <w:rsid w:val="001C3969"/>
    <w:rsid w:val="001E4CF8"/>
    <w:rsid w:val="00211295"/>
    <w:rsid w:val="002F321E"/>
    <w:rsid w:val="0036321C"/>
    <w:rsid w:val="00392FAC"/>
    <w:rsid w:val="00435007"/>
    <w:rsid w:val="004B2852"/>
    <w:rsid w:val="004D7298"/>
    <w:rsid w:val="004F1033"/>
    <w:rsid w:val="004F2628"/>
    <w:rsid w:val="004F7F30"/>
    <w:rsid w:val="00516954"/>
    <w:rsid w:val="00535D61"/>
    <w:rsid w:val="00555B23"/>
    <w:rsid w:val="005626EB"/>
    <w:rsid w:val="005B5953"/>
    <w:rsid w:val="005C65A7"/>
    <w:rsid w:val="005F766D"/>
    <w:rsid w:val="00611048"/>
    <w:rsid w:val="00665EEF"/>
    <w:rsid w:val="006679CA"/>
    <w:rsid w:val="0067491F"/>
    <w:rsid w:val="006819FF"/>
    <w:rsid w:val="006F6DBB"/>
    <w:rsid w:val="00722049"/>
    <w:rsid w:val="00722A3E"/>
    <w:rsid w:val="007E0372"/>
    <w:rsid w:val="007E7C85"/>
    <w:rsid w:val="007F5688"/>
    <w:rsid w:val="008114BE"/>
    <w:rsid w:val="008B5BB8"/>
    <w:rsid w:val="00927FE0"/>
    <w:rsid w:val="00970D40"/>
    <w:rsid w:val="009B203A"/>
    <w:rsid w:val="009D42E0"/>
    <w:rsid w:val="009D51E6"/>
    <w:rsid w:val="00A35607"/>
    <w:rsid w:val="00A81B53"/>
    <w:rsid w:val="00A83341"/>
    <w:rsid w:val="00AB266A"/>
    <w:rsid w:val="00B237C4"/>
    <w:rsid w:val="00B347AE"/>
    <w:rsid w:val="00B52EDD"/>
    <w:rsid w:val="00BA04F4"/>
    <w:rsid w:val="00BC7332"/>
    <w:rsid w:val="00BE7AA6"/>
    <w:rsid w:val="00BF561F"/>
    <w:rsid w:val="00C02716"/>
    <w:rsid w:val="00C55697"/>
    <w:rsid w:val="00C75893"/>
    <w:rsid w:val="00CA6ABD"/>
    <w:rsid w:val="00CC55D8"/>
    <w:rsid w:val="00CD666C"/>
    <w:rsid w:val="00D7489C"/>
    <w:rsid w:val="00DA497A"/>
    <w:rsid w:val="00DE7216"/>
    <w:rsid w:val="00E50233"/>
    <w:rsid w:val="00E83C68"/>
    <w:rsid w:val="00E876CC"/>
    <w:rsid w:val="00ED1CE9"/>
    <w:rsid w:val="00EE2CF1"/>
    <w:rsid w:val="00F2212B"/>
    <w:rsid w:val="00F847C7"/>
    <w:rsid w:val="00FB45F4"/>
    <w:rsid w:val="00FC03D0"/>
    <w:rsid w:val="00FC2C50"/>
    <w:rsid w:val="00FD5ABF"/>
    <w:rsid w:val="00F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1DE0"/>
  <w15:chartTrackingRefBased/>
  <w15:docId w15:val="{44C9F698-326C-6E42-B32B-C5B4E5CD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2C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FC2C50"/>
    <w:rPr>
      <w:b/>
      <w:bCs/>
    </w:rPr>
  </w:style>
  <w:style w:type="paragraph" w:styleId="ListeParagraf">
    <w:name w:val="List Paragraph"/>
    <w:basedOn w:val="Normal"/>
    <w:uiPriority w:val="34"/>
    <w:qFormat/>
    <w:rsid w:val="00AB266A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C5569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5697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F847C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47C7"/>
  </w:style>
  <w:style w:type="paragraph" w:styleId="AltBilgi">
    <w:name w:val="footer"/>
    <w:basedOn w:val="Normal"/>
    <w:link w:val="AltBilgiChar"/>
    <w:uiPriority w:val="99"/>
    <w:unhideWhenUsed/>
    <w:rsid w:val="00F847C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4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Yiğit Gökçen</dc:creator>
  <cp:keywords/>
  <dc:description/>
  <cp:lastModifiedBy>Begüm Arslan</cp:lastModifiedBy>
  <cp:revision>12</cp:revision>
  <dcterms:created xsi:type="dcterms:W3CDTF">2021-02-22T14:27:00Z</dcterms:created>
  <dcterms:modified xsi:type="dcterms:W3CDTF">2023-04-04T08:35:00Z</dcterms:modified>
</cp:coreProperties>
</file>